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795C4" w14:textId="77777777" w:rsidR="006230F7" w:rsidRDefault="006230F7" w:rsidP="006230F7">
      <w:pPr>
        <w:ind w:left="-180"/>
        <w:jc w:val="center"/>
        <w:rPr>
          <w:b/>
          <w:color w:val="FF0000"/>
        </w:rPr>
      </w:pPr>
      <w:r>
        <w:rPr>
          <w:b/>
          <w:color w:val="FF0000"/>
        </w:rPr>
        <w:t>ŞAHIS KAYIT SİLME</w:t>
      </w:r>
    </w:p>
    <w:p w14:paraId="5209541F" w14:textId="77777777" w:rsidR="006230F7" w:rsidRDefault="006230F7" w:rsidP="006230F7">
      <w:pPr>
        <w:ind w:left="-180"/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MERSİSDEN BAŞVURU SON UCU ALINAN TESCİL TALEP NOSU İLE BİRLİKTE MÜDÜRLÜĞÜMÜZE  </w:t>
      </w:r>
      <w:r>
        <w:rPr>
          <w:b/>
          <w:color w:val="FF0000"/>
        </w:rPr>
        <w:t xml:space="preserve"> </w:t>
      </w:r>
      <w:r>
        <w:rPr>
          <w:b/>
          <w:color w:val="FF0000"/>
          <w:u w:val="single"/>
        </w:rPr>
        <w:t xml:space="preserve"> AŞAĞIDAKİ BELGELER   VERİLİR:</w:t>
      </w:r>
    </w:p>
    <w:p w14:paraId="4AED13E2" w14:textId="77777777" w:rsidR="006230F7" w:rsidRDefault="006230F7" w:rsidP="006230F7">
      <w:pPr>
        <w:rPr>
          <w:color w:val="FF0000"/>
        </w:rPr>
      </w:pPr>
    </w:p>
    <w:p w14:paraId="0420B127" w14:textId="77777777" w:rsidR="006230F7" w:rsidRDefault="006230F7" w:rsidP="006230F7"/>
    <w:p w14:paraId="7538D5CB" w14:textId="77777777" w:rsidR="006230F7" w:rsidRDefault="006230F7" w:rsidP="006230F7"/>
    <w:p w14:paraId="206EC888" w14:textId="2A668A44" w:rsidR="006230F7" w:rsidRDefault="006230F7" w:rsidP="006230F7">
      <w:r>
        <w:t>1-) VERGİ DAİRESİNDEN ALACAKLARI TERK MÜKELLEF YAZISI İLE BİZZAT</w:t>
      </w:r>
      <w:r>
        <w:br/>
        <w:t xml:space="preserve">2-) TİCARET SİCİLİNE FİRMA KAŞELERİ İLE BİRLİKTE GELMELERİ      </w:t>
      </w:r>
      <w:r>
        <w:br/>
        <w:t xml:space="preserve">      GEREKMEKTEDİR.</w:t>
      </w:r>
    </w:p>
    <w:p w14:paraId="550FBF94" w14:textId="77777777" w:rsidR="006230F7" w:rsidRDefault="006230F7" w:rsidP="006230F7"/>
    <w:p w14:paraId="5835771E" w14:textId="77777777" w:rsidR="006230F7" w:rsidRDefault="006230F7" w:rsidP="006230F7"/>
    <w:p w14:paraId="16279863" w14:textId="77777777" w:rsidR="006230F7" w:rsidRDefault="006230F7" w:rsidP="006230F7"/>
    <w:p w14:paraId="080DC351" w14:textId="77777777" w:rsidR="006230F7" w:rsidRDefault="006230F7" w:rsidP="006230F7"/>
    <w:p w14:paraId="130ABA7E" w14:textId="77777777" w:rsidR="006230F7" w:rsidRDefault="006230F7" w:rsidP="006230F7"/>
    <w:p w14:paraId="1DA132DE" w14:textId="77777777" w:rsidR="006230F7" w:rsidRDefault="006230F7" w:rsidP="006230F7"/>
    <w:p w14:paraId="4C291FE0" w14:textId="77777777" w:rsidR="006230F7" w:rsidRDefault="006230F7" w:rsidP="006230F7"/>
    <w:p w14:paraId="34A79072" w14:textId="75503AF1" w:rsidR="008C04DD" w:rsidRDefault="008C04DD"/>
    <w:p w14:paraId="21F2347A" w14:textId="63D3E8C9" w:rsidR="006230F7" w:rsidRDefault="006230F7"/>
    <w:p w14:paraId="53965743" w14:textId="499E82ED" w:rsidR="006230F7" w:rsidRDefault="006230F7"/>
    <w:p w14:paraId="611192EA" w14:textId="7A3E0C85" w:rsidR="006230F7" w:rsidRDefault="006230F7"/>
    <w:p w14:paraId="397351A3" w14:textId="180FB5DB" w:rsidR="006230F7" w:rsidRDefault="006230F7"/>
    <w:p w14:paraId="2DC04BA8" w14:textId="45232F3E" w:rsidR="006230F7" w:rsidRDefault="006230F7"/>
    <w:p w14:paraId="71D834BD" w14:textId="0E6C20FD" w:rsidR="006230F7" w:rsidRDefault="006230F7"/>
    <w:p w14:paraId="653A33CB" w14:textId="04E1E132" w:rsidR="006230F7" w:rsidRDefault="006230F7"/>
    <w:p w14:paraId="6888E499" w14:textId="66B6AC94" w:rsidR="006230F7" w:rsidRDefault="006230F7"/>
    <w:p w14:paraId="0907924B" w14:textId="028409A3" w:rsidR="006230F7" w:rsidRDefault="006230F7"/>
    <w:p w14:paraId="1E726325" w14:textId="25524D60" w:rsidR="006230F7" w:rsidRDefault="006230F7"/>
    <w:p w14:paraId="616F1891" w14:textId="7E0E5175" w:rsidR="006230F7" w:rsidRDefault="006230F7"/>
    <w:p w14:paraId="0657ED18" w14:textId="762F614C" w:rsidR="006230F7" w:rsidRDefault="006230F7"/>
    <w:p w14:paraId="12B48790" w14:textId="32C168F8" w:rsidR="006230F7" w:rsidRDefault="006230F7"/>
    <w:p w14:paraId="40E4BAC6" w14:textId="21DE1F1D" w:rsidR="006230F7" w:rsidRDefault="006230F7"/>
    <w:p w14:paraId="615C6590" w14:textId="30B130D6" w:rsidR="006230F7" w:rsidRDefault="006230F7"/>
    <w:p w14:paraId="18AB4E52" w14:textId="7EE86BB0" w:rsidR="006230F7" w:rsidRDefault="006230F7"/>
    <w:p w14:paraId="35783F37" w14:textId="611DF99E" w:rsidR="006230F7" w:rsidRDefault="006230F7"/>
    <w:p w14:paraId="55FE1E07" w14:textId="10D2E782" w:rsidR="006230F7" w:rsidRDefault="006230F7"/>
    <w:p w14:paraId="06082E76" w14:textId="02EB1C3E" w:rsidR="006230F7" w:rsidRDefault="006230F7"/>
    <w:p w14:paraId="10A732EB" w14:textId="79592448" w:rsidR="006230F7" w:rsidRDefault="006230F7"/>
    <w:p w14:paraId="6BD1D6DD" w14:textId="6C2CCE19" w:rsidR="006230F7" w:rsidRDefault="006230F7"/>
    <w:p w14:paraId="0DEB91FE" w14:textId="214C68F5" w:rsidR="006230F7" w:rsidRDefault="006230F7"/>
    <w:p w14:paraId="0B6354E0" w14:textId="7CBBCEFE" w:rsidR="006230F7" w:rsidRDefault="006230F7"/>
    <w:p w14:paraId="4C00DA43" w14:textId="57C21D12" w:rsidR="006230F7" w:rsidRDefault="006230F7"/>
    <w:p w14:paraId="4CE2287C" w14:textId="1B37FAEF" w:rsidR="006230F7" w:rsidRDefault="006230F7"/>
    <w:p w14:paraId="4DA26D27" w14:textId="6B425233" w:rsidR="006230F7" w:rsidRDefault="006230F7"/>
    <w:p w14:paraId="6A5850FB" w14:textId="5927A119" w:rsidR="006230F7" w:rsidRDefault="006230F7"/>
    <w:p w14:paraId="605C15D8" w14:textId="47BEF089" w:rsidR="006230F7" w:rsidRDefault="006230F7"/>
    <w:p w14:paraId="031E9549" w14:textId="4751B902" w:rsidR="006230F7" w:rsidRDefault="006230F7"/>
    <w:p w14:paraId="25335101" w14:textId="3CB76496" w:rsidR="006230F7" w:rsidRDefault="006230F7"/>
    <w:p w14:paraId="629AA46F" w14:textId="61A31D46" w:rsidR="006230F7" w:rsidRDefault="006230F7"/>
    <w:p w14:paraId="49A6F64C" w14:textId="2543A2B8" w:rsidR="006230F7" w:rsidRDefault="006230F7"/>
    <w:p w14:paraId="2EC62FE8" w14:textId="0428A091" w:rsidR="006230F7" w:rsidRDefault="006230F7"/>
    <w:p w14:paraId="1A13E553" w14:textId="77777777" w:rsidR="006230F7" w:rsidRDefault="006230F7" w:rsidP="006230F7">
      <w:pPr>
        <w:jc w:val="center"/>
        <w:rPr>
          <w:b/>
          <w:sz w:val="44"/>
          <w:szCs w:val="44"/>
        </w:rPr>
      </w:pPr>
      <w:r w:rsidRPr="00CB18F6">
        <w:rPr>
          <w:b/>
          <w:sz w:val="44"/>
          <w:szCs w:val="44"/>
        </w:rPr>
        <w:lastRenderedPageBreak/>
        <w:t>MAL</w:t>
      </w:r>
      <w:r>
        <w:rPr>
          <w:b/>
          <w:sz w:val="44"/>
          <w:szCs w:val="44"/>
        </w:rPr>
        <w:t xml:space="preserve">   </w:t>
      </w:r>
      <w:r w:rsidRPr="00CB18F6">
        <w:rPr>
          <w:b/>
          <w:sz w:val="44"/>
          <w:szCs w:val="44"/>
        </w:rPr>
        <w:t xml:space="preserve"> BEYANI</w:t>
      </w:r>
    </w:p>
    <w:p w14:paraId="0851609F" w14:textId="77777777" w:rsidR="006230F7" w:rsidRDefault="006230F7" w:rsidP="006230F7">
      <w:pPr>
        <w:jc w:val="center"/>
        <w:rPr>
          <w:b/>
          <w:sz w:val="44"/>
          <w:szCs w:val="44"/>
        </w:rPr>
      </w:pPr>
    </w:p>
    <w:p w14:paraId="34F46178" w14:textId="77777777" w:rsidR="006230F7" w:rsidRDefault="006230F7" w:rsidP="006230F7">
      <w:pPr>
        <w:jc w:val="center"/>
        <w:rPr>
          <w:b/>
          <w:sz w:val="44"/>
          <w:szCs w:val="44"/>
        </w:rPr>
      </w:pPr>
    </w:p>
    <w:p w14:paraId="1E4C0ACB" w14:textId="77777777" w:rsidR="006230F7" w:rsidRDefault="006230F7" w:rsidP="006230F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İcra İflas Kanunu’nun 44. Maddesi Gereğince </w:t>
      </w:r>
    </w:p>
    <w:p w14:paraId="6646CB2F" w14:textId="77777777" w:rsidR="006230F7" w:rsidRDefault="006230F7" w:rsidP="006230F7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Yapılan                                 Tarihli Mal Beyanı </w:t>
      </w:r>
    </w:p>
    <w:p w14:paraId="44EDC82E" w14:textId="77777777" w:rsidR="006230F7" w:rsidRDefault="006230F7" w:rsidP="006230F7">
      <w:pPr>
        <w:rPr>
          <w:b/>
          <w:sz w:val="44"/>
          <w:szCs w:val="44"/>
        </w:rPr>
      </w:pPr>
    </w:p>
    <w:p w14:paraId="71255B15" w14:textId="77777777" w:rsidR="006230F7" w:rsidRDefault="006230F7" w:rsidP="006230F7">
      <w:pPr>
        <w:rPr>
          <w:b/>
          <w:sz w:val="44"/>
          <w:szCs w:val="44"/>
        </w:rPr>
      </w:pPr>
    </w:p>
    <w:p w14:paraId="412434AE" w14:textId="77777777" w:rsidR="006230F7" w:rsidRDefault="006230F7" w:rsidP="006230F7">
      <w:pPr>
        <w:rPr>
          <w:b/>
          <w:sz w:val="44"/>
          <w:szCs w:val="44"/>
        </w:rPr>
      </w:pPr>
    </w:p>
    <w:p w14:paraId="2505E163" w14:textId="77777777" w:rsidR="006230F7" w:rsidRDefault="006230F7" w:rsidP="006230F7">
      <w:pPr>
        <w:rPr>
          <w:b/>
          <w:sz w:val="44"/>
          <w:szCs w:val="44"/>
        </w:rPr>
      </w:pPr>
    </w:p>
    <w:p w14:paraId="5465753F" w14:textId="77777777" w:rsidR="006230F7" w:rsidRDefault="006230F7" w:rsidP="006230F7">
      <w:pPr>
        <w:rPr>
          <w:b/>
          <w:sz w:val="44"/>
          <w:szCs w:val="44"/>
        </w:rPr>
      </w:pPr>
    </w:p>
    <w:p w14:paraId="534FC522" w14:textId="77777777" w:rsidR="006230F7" w:rsidRDefault="006230F7" w:rsidP="006230F7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AKTİF                                              PASİF </w:t>
      </w:r>
    </w:p>
    <w:p w14:paraId="364A7BA0" w14:textId="77777777" w:rsidR="006230F7" w:rsidRDefault="006230F7" w:rsidP="006230F7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YOKTUR                                         </w:t>
      </w:r>
      <w:proofErr w:type="spellStart"/>
      <w:r>
        <w:rPr>
          <w:b/>
          <w:sz w:val="44"/>
          <w:szCs w:val="44"/>
        </w:rPr>
        <w:t>YOKTUR</w:t>
      </w:r>
      <w:proofErr w:type="spellEnd"/>
    </w:p>
    <w:p w14:paraId="62756D88" w14:textId="77777777" w:rsidR="006230F7" w:rsidRDefault="006230F7" w:rsidP="006230F7">
      <w:pPr>
        <w:rPr>
          <w:b/>
          <w:sz w:val="44"/>
          <w:szCs w:val="44"/>
        </w:rPr>
      </w:pPr>
    </w:p>
    <w:p w14:paraId="4DF7F464" w14:textId="77777777" w:rsidR="006230F7" w:rsidRDefault="006230F7" w:rsidP="006230F7">
      <w:pPr>
        <w:rPr>
          <w:b/>
          <w:sz w:val="44"/>
          <w:szCs w:val="44"/>
        </w:rPr>
      </w:pPr>
    </w:p>
    <w:p w14:paraId="3C676F14" w14:textId="77777777" w:rsidR="006230F7" w:rsidRDefault="006230F7" w:rsidP="006230F7">
      <w:pPr>
        <w:rPr>
          <w:b/>
          <w:sz w:val="44"/>
          <w:szCs w:val="44"/>
        </w:rPr>
      </w:pPr>
    </w:p>
    <w:p w14:paraId="671D286E" w14:textId="77777777" w:rsidR="006230F7" w:rsidRDefault="006230F7" w:rsidP="006230F7">
      <w:pPr>
        <w:rPr>
          <w:b/>
          <w:sz w:val="44"/>
          <w:szCs w:val="44"/>
        </w:rPr>
      </w:pPr>
    </w:p>
    <w:p w14:paraId="64A4FFD1" w14:textId="77777777" w:rsidR="006230F7" w:rsidRDefault="006230F7" w:rsidP="006230F7">
      <w:pPr>
        <w:rPr>
          <w:b/>
          <w:sz w:val="44"/>
          <w:szCs w:val="44"/>
        </w:rPr>
      </w:pPr>
    </w:p>
    <w:p w14:paraId="28F6D86F" w14:textId="77777777" w:rsidR="006230F7" w:rsidRDefault="006230F7" w:rsidP="006230F7">
      <w:pPr>
        <w:jc w:val="center"/>
        <w:rPr>
          <w:b/>
          <w:sz w:val="44"/>
          <w:szCs w:val="44"/>
        </w:rPr>
      </w:pPr>
    </w:p>
    <w:p w14:paraId="20D9D632" w14:textId="77777777" w:rsidR="006230F7" w:rsidRDefault="006230F7" w:rsidP="006230F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Firmanın üçüncü kişilere karşı </w:t>
      </w:r>
      <w:proofErr w:type="gramStart"/>
      <w:r>
        <w:rPr>
          <w:b/>
          <w:sz w:val="44"/>
          <w:szCs w:val="44"/>
        </w:rPr>
        <w:t>alacağı  borcu</w:t>
      </w:r>
      <w:proofErr w:type="gramEnd"/>
      <w:r>
        <w:rPr>
          <w:b/>
          <w:sz w:val="44"/>
          <w:szCs w:val="44"/>
        </w:rPr>
        <w:t xml:space="preserve">  ve devam eden davası yoktur.</w:t>
      </w:r>
    </w:p>
    <w:p w14:paraId="5FFAF4A9" w14:textId="77777777" w:rsidR="006230F7" w:rsidRDefault="006230F7" w:rsidP="006230F7">
      <w:pPr>
        <w:rPr>
          <w:b/>
          <w:sz w:val="44"/>
          <w:szCs w:val="44"/>
        </w:rPr>
      </w:pPr>
    </w:p>
    <w:p w14:paraId="50907F50" w14:textId="77777777" w:rsidR="006230F7" w:rsidRDefault="006230F7" w:rsidP="006230F7">
      <w:pPr>
        <w:rPr>
          <w:b/>
          <w:sz w:val="44"/>
          <w:szCs w:val="44"/>
        </w:rPr>
      </w:pP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  <w:t>Adı Soyadı</w:t>
      </w:r>
    </w:p>
    <w:p w14:paraId="52710763" w14:textId="77777777" w:rsidR="006230F7" w:rsidRDefault="006230F7" w:rsidP="006230F7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  <w:t xml:space="preserve">   İMZA</w:t>
      </w:r>
    </w:p>
    <w:sectPr w:rsidR="00623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241"/>
    <w:rsid w:val="005D6241"/>
    <w:rsid w:val="006230F7"/>
    <w:rsid w:val="008C04DD"/>
    <w:rsid w:val="00E0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67705"/>
  <w15:chartTrackingRefBased/>
  <w15:docId w15:val="{B41C7A96-A185-47D4-8F77-8843FD522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5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</dc:creator>
  <cp:keywords/>
  <dc:description/>
  <cp:lastModifiedBy>FTM TNR</cp:lastModifiedBy>
  <cp:revision>4</cp:revision>
  <dcterms:created xsi:type="dcterms:W3CDTF">2020-10-27T14:03:00Z</dcterms:created>
  <dcterms:modified xsi:type="dcterms:W3CDTF">2023-01-04T15:21:00Z</dcterms:modified>
</cp:coreProperties>
</file>